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2FA4" w:rsidRPr="00434F53" w:rsidRDefault="001B2B32" w:rsidP="009F0395">
      <w:pPr>
        <w:spacing w:line="0" w:lineRule="atLeast"/>
        <w:rPr>
          <w:rFonts w:asciiTheme="majorEastAsia" w:eastAsiaTheme="majorEastAsia" w:hAnsiTheme="majorEastAsia"/>
          <w:sz w:val="32"/>
          <w:szCs w:val="32"/>
        </w:rPr>
      </w:pPr>
      <w:r w:rsidRPr="00434F53">
        <w:rPr>
          <w:rFonts w:asciiTheme="majorEastAsia" w:eastAsiaTheme="majorEastAsia" w:hAnsiTheme="majorEastAsia" w:hint="eastAsia"/>
          <w:sz w:val="32"/>
          <w:szCs w:val="32"/>
        </w:rPr>
        <w:t>別紙２</w:t>
      </w:r>
    </w:p>
    <w:p w:rsidR="00842FA4" w:rsidRPr="00A07EE7" w:rsidRDefault="00842FA4" w:rsidP="009F0395">
      <w:pPr>
        <w:spacing w:line="0" w:lineRule="atLeast"/>
        <w:rPr>
          <w:rFonts w:asciiTheme="minorEastAsia" w:eastAsiaTheme="minorEastAsia" w:hAnsiTheme="minorEastAsia"/>
          <w:sz w:val="22"/>
          <w:szCs w:val="22"/>
        </w:rPr>
      </w:pPr>
    </w:p>
    <w:p w:rsidR="00842FA4" w:rsidRDefault="00842FA4" w:rsidP="009F0395">
      <w:pPr>
        <w:spacing w:line="0" w:lineRule="atLeast"/>
        <w:jc w:val="center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平成</w:t>
      </w:r>
      <w:r w:rsidR="00A372D5">
        <w:rPr>
          <w:rFonts w:asciiTheme="majorEastAsia" w:eastAsiaTheme="majorEastAsia" w:hAnsiTheme="majorEastAsia" w:hint="eastAsia"/>
          <w:sz w:val="24"/>
        </w:rPr>
        <w:t>27</w:t>
      </w:r>
      <w:r>
        <w:rPr>
          <w:rFonts w:asciiTheme="majorEastAsia" w:eastAsiaTheme="majorEastAsia" w:hAnsiTheme="majorEastAsia" w:hint="eastAsia"/>
          <w:sz w:val="24"/>
        </w:rPr>
        <w:t>年度栃木県サービス管理責任者研修及び児童発達支援管理責任者研修　日程表</w:t>
      </w:r>
    </w:p>
    <w:p w:rsidR="00842FA4" w:rsidRDefault="00842FA4" w:rsidP="009F0395">
      <w:pPr>
        <w:spacing w:line="0" w:lineRule="atLeast"/>
        <w:rPr>
          <w:rFonts w:asciiTheme="majorEastAsia" w:eastAsiaTheme="majorEastAsia" w:hAnsiTheme="majorEastAsia"/>
          <w:sz w:val="24"/>
        </w:rPr>
      </w:pPr>
    </w:p>
    <w:p w:rsidR="009F0395" w:rsidRPr="00434F53" w:rsidRDefault="009F0395" w:rsidP="009F0395">
      <w:pPr>
        <w:spacing w:line="0" w:lineRule="atLeast"/>
        <w:rPr>
          <w:rFonts w:asciiTheme="majorEastAsia" w:eastAsiaTheme="majorEastAsia" w:hAnsiTheme="majorEastAsia"/>
          <w:sz w:val="24"/>
        </w:rPr>
      </w:pPr>
    </w:p>
    <w:p w:rsidR="00842FA4" w:rsidRDefault="00842FA4" w:rsidP="009F0395">
      <w:pPr>
        <w:spacing w:line="0" w:lineRule="atLeast"/>
      </w:pPr>
      <w:r w:rsidRPr="00ED4188">
        <w:rPr>
          <w:rFonts w:asciiTheme="majorEastAsia" w:eastAsiaTheme="majorEastAsia" w:hAnsiTheme="majorEastAsia" w:hint="eastAsia"/>
          <w:sz w:val="24"/>
        </w:rPr>
        <w:t>１日目</w:t>
      </w:r>
      <w:r>
        <w:rPr>
          <w:rFonts w:asciiTheme="majorEastAsia" w:eastAsiaTheme="majorEastAsia" w:hAnsiTheme="majorEastAsia" w:hint="eastAsia"/>
          <w:sz w:val="24"/>
        </w:rPr>
        <w:t>【共通講義】</w:t>
      </w:r>
    </w:p>
    <w:tbl>
      <w:tblPr>
        <w:tblStyle w:val="ab"/>
        <w:tblW w:w="10031" w:type="dxa"/>
        <w:tblLayout w:type="fixed"/>
        <w:tblLook w:val="04A0"/>
      </w:tblPr>
      <w:tblGrid>
        <w:gridCol w:w="1526"/>
        <w:gridCol w:w="850"/>
        <w:gridCol w:w="5245"/>
        <w:gridCol w:w="2410"/>
      </w:tblGrid>
      <w:tr w:rsidR="00842FA4" w:rsidRPr="000B45DA" w:rsidTr="005D6CCF">
        <w:tc>
          <w:tcPr>
            <w:tcW w:w="1526" w:type="dxa"/>
          </w:tcPr>
          <w:p w:rsidR="00842FA4" w:rsidRPr="000B45DA" w:rsidRDefault="00842FA4" w:rsidP="009F0395">
            <w:pPr>
              <w:spacing w:line="0" w:lineRule="atLeast"/>
              <w:ind w:firstLineChars="50" w:firstLine="100"/>
              <w:jc w:val="center"/>
              <w:rPr>
                <w:sz w:val="20"/>
                <w:szCs w:val="20"/>
              </w:rPr>
            </w:pPr>
            <w:r w:rsidRPr="000B45DA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B45DA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850" w:type="dxa"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  <w:r w:rsidRPr="00AF2F62">
              <w:rPr>
                <w:rFonts w:hint="eastAsia"/>
                <w:kern w:val="0"/>
                <w:sz w:val="20"/>
                <w:szCs w:val="20"/>
              </w:rPr>
              <w:t>時間数</w:t>
            </w:r>
          </w:p>
        </w:tc>
        <w:tc>
          <w:tcPr>
            <w:tcW w:w="5245" w:type="dxa"/>
          </w:tcPr>
          <w:p w:rsidR="00842FA4" w:rsidRPr="000B45DA" w:rsidRDefault="00842FA4" w:rsidP="009F039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B45DA">
              <w:rPr>
                <w:rFonts w:hint="eastAsia"/>
                <w:sz w:val="20"/>
                <w:szCs w:val="20"/>
              </w:rPr>
              <w:t>科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B45DA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2410" w:type="dxa"/>
          </w:tcPr>
          <w:p w:rsidR="00842FA4" w:rsidRPr="000B45DA" w:rsidRDefault="00842FA4" w:rsidP="009F039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日程及び会場</w:t>
            </w:r>
          </w:p>
        </w:tc>
      </w:tr>
      <w:tr w:rsidR="00842FA4" w:rsidRPr="000B45DA" w:rsidTr="009F0395">
        <w:tc>
          <w:tcPr>
            <w:tcW w:w="1526" w:type="dxa"/>
            <w:vAlign w:val="center"/>
          </w:tcPr>
          <w:p w:rsidR="00842FA4" w:rsidRPr="000B45DA" w:rsidRDefault="00842FA4" w:rsidP="009F0395">
            <w:pPr>
              <w:spacing w:line="0" w:lineRule="atLeas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9:30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9:45</w:t>
            </w:r>
          </w:p>
        </w:tc>
        <w:tc>
          <w:tcPr>
            <w:tcW w:w="850" w:type="dxa"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245" w:type="dxa"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</w:t>
            </w:r>
          </w:p>
        </w:tc>
        <w:tc>
          <w:tcPr>
            <w:tcW w:w="2410" w:type="dxa"/>
            <w:vMerge w:val="restart"/>
            <w:vAlign w:val="center"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開催要綱の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「日程及び会場」のとおり</w:t>
            </w:r>
          </w:p>
        </w:tc>
      </w:tr>
      <w:tr w:rsidR="00842FA4" w:rsidRPr="000B45DA" w:rsidTr="009F0395">
        <w:tc>
          <w:tcPr>
            <w:tcW w:w="1526" w:type="dxa"/>
            <w:vAlign w:val="center"/>
          </w:tcPr>
          <w:p w:rsidR="00842FA4" w:rsidRPr="00572E2C" w:rsidRDefault="00842FA4" w:rsidP="009F0395">
            <w:pPr>
              <w:spacing w:line="0" w:lineRule="atLeast"/>
              <w:ind w:firstLineChars="50" w:firstLine="100"/>
              <w:rPr>
                <w:sz w:val="20"/>
                <w:szCs w:val="20"/>
              </w:rPr>
            </w:pPr>
            <w:r w:rsidRPr="00572E2C">
              <w:rPr>
                <w:rFonts w:hint="eastAsia"/>
                <w:sz w:val="20"/>
                <w:szCs w:val="20"/>
              </w:rPr>
              <w:t>9:45</w:t>
            </w:r>
            <w:r w:rsidRPr="00572E2C">
              <w:rPr>
                <w:rFonts w:hint="eastAsia"/>
                <w:sz w:val="20"/>
                <w:szCs w:val="20"/>
              </w:rPr>
              <w:t>～</w:t>
            </w:r>
            <w:r w:rsidRPr="00572E2C">
              <w:rPr>
                <w:rFonts w:hint="eastAsia"/>
                <w:sz w:val="20"/>
                <w:szCs w:val="20"/>
              </w:rPr>
              <w:t xml:space="preserve"> 9:50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2FA4" w:rsidRPr="00572E2C" w:rsidRDefault="00842FA4" w:rsidP="009F039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</w:rPr>
              <w:t>開会、事務連絡</w:t>
            </w:r>
          </w:p>
        </w:tc>
        <w:tc>
          <w:tcPr>
            <w:tcW w:w="2410" w:type="dxa"/>
            <w:vMerge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42FA4" w:rsidRPr="000B45DA" w:rsidTr="009F0395">
        <w:tc>
          <w:tcPr>
            <w:tcW w:w="1526" w:type="dxa"/>
            <w:vAlign w:val="center"/>
          </w:tcPr>
          <w:p w:rsidR="00842FA4" w:rsidRPr="00572E2C" w:rsidRDefault="00842FA4" w:rsidP="009F0395">
            <w:pPr>
              <w:spacing w:line="0" w:lineRule="atLeast"/>
              <w:ind w:firstLineChars="50" w:firstLine="100"/>
              <w:rPr>
                <w:sz w:val="20"/>
                <w:szCs w:val="20"/>
              </w:rPr>
            </w:pPr>
            <w:r w:rsidRPr="00572E2C">
              <w:rPr>
                <w:rFonts w:hint="eastAsia"/>
                <w:sz w:val="20"/>
                <w:szCs w:val="20"/>
              </w:rPr>
              <w:t>9:50</w:t>
            </w:r>
            <w:r w:rsidRPr="00572E2C">
              <w:rPr>
                <w:rFonts w:hint="eastAsia"/>
                <w:sz w:val="20"/>
                <w:szCs w:val="20"/>
              </w:rPr>
              <w:t>～</w:t>
            </w:r>
            <w:r w:rsidRPr="00572E2C">
              <w:rPr>
                <w:rFonts w:hint="eastAsia"/>
                <w:sz w:val="20"/>
                <w:szCs w:val="20"/>
              </w:rPr>
              <w:t>10:50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842FA4" w:rsidRPr="00572E2C" w:rsidRDefault="00842FA4" w:rsidP="009F039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2.0</w:t>
            </w:r>
          </w:p>
        </w:tc>
        <w:tc>
          <w:tcPr>
            <w:tcW w:w="5245" w:type="dxa"/>
            <w:shd w:val="pct5" w:color="auto" w:fill="auto"/>
          </w:tcPr>
          <w:p w:rsidR="00842FA4" w:rsidRDefault="00842FA4" w:rsidP="009F0395">
            <w:pPr>
              <w:spacing w:line="0" w:lineRule="atLeast"/>
            </w:pPr>
            <w:r>
              <w:rPr>
                <w:rFonts w:hint="eastAsia"/>
              </w:rPr>
              <w:t>総合支援法におけるサービス管理責任者の役割</w:t>
            </w:r>
          </w:p>
          <w:p w:rsidR="00842FA4" w:rsidRDefault="00842FA4" w:rsidP="009F0395">
            <w:pPr>
              <w:spacing w:line="0" w:lineRule="atLeast"/>
            </w:pPr>
            <w:r>
              <w:rPr>
                <w:rFonts w:hint="eastAsia"/>
              </w:rPr>
              <w:t>児童福祉法における児童発達支援管理責任者の役割</w:t>
            </w:r>
          </w:p>
        </w:tc>
        <w:tc>
          <w:tcPr>
            <w:tcW w:w="2410" w:type="dxa"/>
            <w:vMerge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42FA4" w:rsidRPr="000B45DA" w:rsidTr="009F0395">
        <w:tc>
          <w:tcPr>
            <w:tcW w:w="1526" w:type="dxa"/>
            <w:vAlign w:val="center"/>
          </w:tcPr>
          <w:p w:rsidR="00842FA4" w:rsidRPr="00572E2C" w:rsidRDefault="00842FA4" w:rsidP="009F0395">
            <w:pPr>
              <w:spacing w:line="0" w:lineRule="atLeast"/>
              <w:rPr>
                <w:sz w:val="20"/>
                <w:szCs w:val="20"/>
              </w:rPr>
            </w:pPr>
            <w:r w:rsidRPr="00572E2C">
              <w:rPr>
                <w:rFonts w:hint="eastAsia"/>
                <w:sz w:val="20"/>
                <w:szCs w:val="20"/>
              </w:rPr>
              <w:t>10:50</w:t>
            </w:r>
            <w:r w:rsidRPr="00572E2C">
              <w:rPr>
                <w:rFonts w:hint="eastAsia"/>
                <w:sz w:val="20"/>
                <w:szCs w:val="20"/>
              </w:rPr>
              <w:t>～</w:t>
            </w:r>
            <w:r w:rsidRPr="00572E2C">
              <w:rPr>
                <w:rFonts w:hint="eastAsia"/>
                <w:sz w:val="20"/>
                <w:szCs w:val="20"/>
              </w:rPr>
              <w:t>11:00</w:t>
            </w:r>
          </w:p>
        </w:tc>
        <w:tc>
          <w:tcPr>
            <w:tcW w:w="850" w:type="dxa"/>
            <w:vMerge/>
            <w:shd w:val="pct5" w:color="auto" w:fill="auto"/>
          </w:tcPr>
          <w:p w:rsidR="00842FA4" w:rsidRPr="00572E2C" w:rsidRDefault="00842FA4" w:rsidP="009F039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42FA4" w:rsidRDefault="00842FA4" w:rsidP="009F0395">
            <w:pPr>
              <w:spacing w:line="0" w:lineRule="atLeast"/>
            </w:pPr>
            <w:r>
              <w:rPr>
                <w:rFonts w:hint="eastAsia"/>
              </w:rPr>
              <w:t>休憩</w:t>
            </w:r>
          </w:p>
        </w:tc>
        <w:tc>
          <w:tcPr>
            <w:tcW w:w="2410" w:type="dxa"/>
            <w:vMerge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42FA4" w:rsidRPr="000B45DA" w:rsidTr="009F0395">
        <w:tc>
          <w:tcPr>
            <w:tcW w:w="1526" w:type="dxa"/>
            <w:vAlign w:val="center"/>
          </w:tcPr>
          <w:p w:rsidR="00842FA4" w:rsidRPr="00572E2C" w:rsidRDefault="00842FA4" w:rsidP="009F0395">
            <w:pPr>
              <w:spacing w:line="0" w:lineRule="atLeast"/>
              <w:rPr>
                <w:sz w:val="20"/>
                <w:szCs w:val="20"/>
              </w:rPr>
            </w:pPr>
            <w:r w:rsidRPr="00572E2C">
              <w:rPr>
                <w:rFonts w:hint="eastAsia"/>
                <w:sz w:val="20"/>
                <w:szCs w:val="20"/>
              </w:rPr>
              <w:t>11:00</w:t>
            </w:r>
            <w:r w:rsidRPr="00572E2C">
              <w:rPr>
                <w:rFonts w:hint="eastAsia"/>
                <w:sz w:val="20"/>
                <w:szCs w:val="20"/>
              </w:rPr>
              <w:t>～</w:t>
            </w:r>
            <w:r w:rsidRPr="00572E2C">
              <w:rPr>
                <w:rFonts w:hint="eastAsia"/>
                <w:sz w:val="20"/>
                <w:szCs w:val="20"/>
              </w:rPr>
              <w:t>12:00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842FA4" w:rsidRPr="00572E2C" w:rsidRDefault="00842FA4" w:rsidP="009F039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245" w:type="dxa"/>
            <w:shd w:val="pct5" w:color="auto" w:fill="auto"/>
          </w:tcPr>
          <w:p w:rsidR="00842FA4" w:rsidRDefault="00842FA4" w:rsidP="009F0395">
            <w:pPr>
              <w:spacing w:line="0" w:lineRule="atLeast"/>
            </w:pPr>
            <w:r>
              <w:rPr>
                <w:rFonts w:hint="eastAsia"/>
              </w:rPr>
              <w:t>総合支援法におけるサービス管理責任者の役割</w:t>
            </w:r>
          </w:p>
          <w:p w:rsidR="00842FA4" w:rsidRDefault="00842FA4" w:rsidP="009F0395">
            <w:pPr>
              <w:spacing w:line="0" w:lineRule="atLeast"/>
            </w:pPr>
            <w:r>
              <w:rPr>
                <w:rFonts w:hint="eastAsia"/>
              </w:rPr>
              <w:t>児童福祉法における児童発達支援管理責任者の役割</w:t>
            </w:r>
          </w:p>
        </w:tc>
        <w:tc>
          <w:tcPr>
            <w:tcW w:w="2410" w:type="dxa"/>
            <w:vMerge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42FA4" w:rsidRPr="000B45DA" w:rsidTr="009F0395">
        <w:tc>
          <w:tcPr>
            <w:tcW w:w="1526" w:type="dxa"/>
            <w:vAlign w:val="center"/>
          </w:tcPr>
          <w:p w:rsidR="00842FA4" w:rsidRDefault="00842FA4" w:rsidP="009F0395">
            <w:pPr>
              <w:spacing w:line="0" w:lineRule="atLeast"/>
            </w:pPr>
            <w:r>
              <w:rPr>
                <w:rFonts w:hint="eastAsia"/>
              </w:rPr>
              <w:t>12:00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13:00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842FA4" w:rsidRDefault="00842FA4" w:rsidP="009F0395">
            <w:pPr>
              <w:spacing w:line="0" w:lineRule="atLeast"/>
              <w:jc w:val="center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42FA4" w:rsidRDefault="00842FA4" w:rsidP="009F0395">
            <w:pPr>
              <w:spacing w:line="0" w:lineRule="atLeast"/>
            </w:pPr>
            <w:r>
              <w:rPr>
                <w:rFonts w:hint="eastAsia"/>
              </w:rPr>
              <w:t>昼食休憩</w:t>
            </w:r>
          </w:p>
        </w:tc>
        <w:tc>
          <w:tcPr>
            <w:tcW w:w="2410" w:type="dxa"/>
            <w:vMerge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42FA4" w:rsidRPr="000B45DA" w:rsidTr="009F0395">
        <w:tc>
          <w:tcPr>
            <w:tcW w:w="1526" w:type="dxa"/>
            <w:vAlign w:val="center"/>
          </w:tcPr>
          <w:p w:rsidR="00842FA4" w:rsidRDefault="00842FA4" w:rsidP="009F0395">
            <w:pPr>
              <w:spacing w:line="0" w:lineRule="atLeast"/>
            </w:pPr>
            <w:r>
              <w:rPr>
                <w:rFonts w:hint="eastAsia"/>
              </w:rPr>
              <w:t>13:00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14:00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842FA4" w:rsidRDefault="00842FA4" w:rsidP="009F0395">
            <w:pPr>
              <w:spacing w:line="0" w:lineRule="atLeast"/>
              <w:jc w:val="center"/>
            </w:pPr>
            <w:r>
              <w:rPr>
                <w:rFonts w:hint="eastAsia"/>
                <w:sz w:val="20"/>
                <w:szCs w:val="20"/>
              </w:rPr>
              <w:t>2.0</w:t>
            </w:r>
          </w:p>
        </w:tc>
        <w:tc>
          <w:tcPr>
            <w:tcW w:w="5245" w:type="dxa"/>
            <w:shd w:val="pct5" w:color="auto" w:fill="auto"/>
          </w:tcPr>
          <w:p w:rsidR="00842FA4" w:rsidRDefault="009F0395" w:rsidP="009F0395">
            <w:pPr>
              <w:spacing w:line="0" w:lineRule="atLeast"/>
            </w:pPr>
            <w:r>
              <w:rPr>
                <w:rFonts w:hint="eastAsia"/>
              </w:rPr>
              <w:t>サービス提供及び支援提供のプロセス管理</w:t>
            </w:r>
          </w:p>
          <w:p w:rsidR="009F0395" w:rsidRDefault="009F0395" w:rsidP="009F0395">
            <w:pPr>
              <w:spacing w:line="0" w:lineRule="atLeast"/>
            </w:pPr>
          </w:p>
        </w:tc>
        <w:tc>
          <w:tcPr>
            <w:tcW w:w="2410" w:type="dxa"/>
            <w:vMerge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42FA4" w:rsidRPr="000B45DA" w:rsidTr="009F0395">
        <w:tc>
          <w:tcPr>
            <w:tcW w:w="1526" w:type="dxa"/>
            <w:vAlign w:val="center"/>
          </w:tcPr>
          <w:p w:rsidR="00842FA4" w:rsidRDefault="00842FA4" w:rsidP="009F0395">
            <w:pPr>
              <w:spacing w:line="0" w:lineRule="atLeast"/>
            </w:pPr>
            <w:r>
              <w:rPr>
                <w:rFonts w:hint="eastAsia"/>
              </w:rPr>
              <w:t>14:00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14:10</w:t>
            </w:r>
          </w:p>
        </w:tc>
        <w:tc>
          <w:tcPr>
            <w:tcW w:w="850" w:type="dxa"/>
            <w:vMerge/>
            <w:shd w:val="pct5" w:color="auto" w:fill="auto"/>
          </w:tcPr>
          <w:p w:rsidR="00842FA4" w:rsidRDefault="00842FA4" w:rsidP="009F0395">
            <w:pPr>
              <w:spacing w:line="0" w:lineRule="atLeast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42FA4" w:rsidRDefault="00842FA4" w:rsidP="009F0395">
            <w:pPr>
              <w:spacing w:line="0" w:lineRule="atLeast"/>
            </w:pPr>
            <w:r>
              <w:rPr>
                <w:rFonts w:hint="eastAsia"/>
              </w:rPr>
              <w:t>休憩</w:t>
            </w:r>
          </w:p>
        </w:tc>
        <w:tc>
          <w:tcPr>
            <w:tcW w:w="2410" w:type="dxa"/>
            <w:vMerge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42FA4" w:rsidRPr="000B45DA" w:rsidTr="009F0395">
        <w:tc>
          <w:tcPr>
            <w:tcW w:w="1526" w:type="dxa"/>
            <w:vAlign w:val="center"/>
          </w:tcPr>
          <w:p w:rsidR="00842FA4" w:rsidRDefault="00842FA4" w:rsidP="009F0395">
            <w:pPr>
              <w:spacing w:line="0" w:lineRule="atLeast"/>
            </w:pPr>
            <w:r>
              <w:rPr>
                <w:rFonts w:hint="eastAsia"/>
              </w:rPr>
              <w:t>14:10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15:10</w:t>
            </w:r>
          </w:p>
        </w:tc>
        <w:tc>
          <w:tcPr>
            <w:tcW w:w="850" w:type="dxa"/>
            <w:vMerge/>
            <w:shd w:val="pct5" w:color="auto" w:fill="auto"/>
          </w:tcPr>
          <w:p w:rsidR="00842FA4" w:rsidRDefault="00842FA4" w:rsidP="009F0395">
            <w:pPr>
              <w:spacing w:line="0" w:lineRule="atLeast"/>
            </w:pPr>
          </w:p>
        </w:tc>
        <w:tc>
          <w:tcPr>
            <w:tcW w:w="5245" w:type="dxa"/>
            <w:shd w:val="pct5" w:color="auto" w:fill="auto"/>
          </w:tcPr>
          <w:p w:rsidR="00842FA4" w:rsidRDefault="009F0395" w:rsidP="009F0395">
            <w:pPr>
              <w:spacing w:line="0" w:lineRule="atLeast"/>
            </w:pPr>
            <w:r>
              <w:rPr>
                <w:rFonts w:hint="eastAsia"/>
              </w:rPr>
              <w:t>サービス提供及び支援提供のプロセス管理</w:t>
            </w:r>
          </w:p>
          <w:p w:rsidR="009F0395" w:rsidRDefault="009F0395" w:rsidP="009F0395">
            <w:pPr>
              <w:spacing w:line="0" w:lineRule="atLeast"/>
            </w:pPr>
          </w:p>
        </w:tc>
        <w:tc>
          <w:tcPr>
            <w:tcW w:w="2410" w:type="dxa"/>
            <w:vMerge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42FA4" w:rsidRPr="000B45DA" w:rsidTr="009F0395">
        <w:tc>
          <w:tcPr>
            <w:tcW w:w="1526" w:type="dxa"/>
            <w:vAlign w:val="center"/>
          </w:tcPr>
          <w:p w:rsidR="00842FA4" w:rsidRDefault="00842FA4" w:rsidP="009F0395">
            <w:pPr>
              <w:spacing w:line="0" w:lineRule="atLeast"/>
            </w:pPr>
            <w:r>
              <w:rPr>
                <w:rFonts w:hint="eastAsia"/>
              </w:rPr>
              <w:t>15:10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15:20</w:t>
            </w:r>
          </w:p>
        </w:tc>
        <w:tc>
          <w:tcPr>
            <w:tcW w:w="850" w:type="dxa"/>
            <w:tcBorders>
              <w:bottom w:val="single" w:sz="4" w:space="0" w:color="auto"/>
            </w:tcBorders>
          </w:tcPr>
          <w:p w:rsidR="00842FA4" w:rsidRDefault="00842FA4" w:rsidP="009F0395">
            <w:pPr>
              <w:spacing w:line="0" w:lineRule="atLeast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42FA4" w:rsidRDefault="00842FA4" w:rsidP="009F0395">
            <w:pPr>
              <w:spacing w:line="0" w:lineRule="atLeast"/>
            </w:pPr>
            <w:r>
              <w:rPr>
                <w:rFonts w:hint="eastAsia"/>
              </w:rPr>
              <w:t>休憩</w:t>
            </w:r>
          </w:p>
        </w:tc>
        <w:tc>
          <w:tcPr>
            <w:tcW w:w="2410" w:type="dxa"/>
            <w:vMerge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42FA4" w:rsidRPr="000B45DA" w:rsidTr="009F0395">
        <w:tc>
          <w:tcPr>
            <w:tcW w:w="1526" w:type="dxa"/>
            <w:vAlign w:val="center"/>
          </w:tcPr>
          <w:p w:rsidR="00842FA4" w:rsidRDefault="00842FA4" w:rsidP="009F0395">
            <w:pPr>
              <w:spacing w:line="0" w:lineRule="atLeast"/>
            </w:pPr>
            <w:r>
              <w:rPr>
                <w:rFonts w:hint="eastAsia"/>
              </w:rPr>
              <w:t>15:20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16:20</w:t>
            </w:r>
          </w:p>
        </w:tc>
        <w:tc>
          <w:tcPr>
            <w:tcW w:w="850" w:type="dxa"/>
            <w:vMerge w:val="restart"/>
            <w:shd w:val="pct5" w:color="auto" w:fill="auto"/>
            <w:vAlign w:val="center"/>
          </w:tcPr>
          <w:p w:rsidR="00842FA4" w:rsidRDefault="00842FA4" w:rsidP="009F0395">
            <w:pPr>
              <w:spacing w:line="0" w:lineRule="atLeast"/>
              <w:jc w:val="center"/>
            </w:pPr>
            <w:r>
              <w:rPr>
                <w:rFonts w:hint="eastAsia"/>
                <w:sz w:val="20"/>
                <w:szCs w:val="20"/>
              </w:rPr>
              <w:t>2.0</w:t>
            </w:r>
          </w:p>
        </w:tc>
        <w:tc>
          <w:tcPr>
            <w:tcW w:w="5245" w:type="dxa"/>
            <w:shd w:val="pct5" w:color="auto" w:fill="auto"/>
          </w:tcPr>
          <w:p w:rsidR="00842FA4" w:rsidRDefault="009F0395" w:rsidP="009F0395">
            <w:pPr>
              <w:spacing w:line="0" w:lineRule="atLeast"/>
            </w:pPr>
            <w:r>
              <w:rPr>
                <w:rFonts w:hint="eastAsia"/>
              </w:rPr>
              <w:t>サービス提供者と関係機関の連携及び支援提供者と関係機関の連携</w:t>
            </w:r>
          </w:p>
        </w:tc>
        <w:tc>
          <w:tcPr>
            <w:tcW w:w="2410" w:type="dxa"/>
            <w:vMerge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42FA4" w:rsidRPr="000B45DA" w:rsidTr="009F0395">
        <w:tc>
          <w:tcPr>
            <w:tcW w:w="1526" w:type="dxa"/>
            <w:vAlign w:val="center"/>
          </w:tcPr>
          <w:p w:rsidR="00842FA4" w:rsidRDefault="00842FA4" w:rsidP="009F0395">
            <w:pPr>
              <w:spacing w:line="0" w:lineRule="atLeast"/>
            </w:pPr>
            <w:r>
              <w:rPr>
                <w:rFonts w:hint="eastAsia"/>
              </w:rPr>
              <w:t>16:20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16:30</w:t>
            </w:r>
          </w:p>
        </w:tc>
        <w:tc>
          <w:tcPr>
            <w:tcW w:w="850" w:type="dxa"/>
            <w:vMerge/>
            <w:shd w:val="pct5" w:color="auto" w:fill="auto"/>
          </w:tcPr>
          <w:p w:rsidR="00842FA4" w:rsidRDefault="00842FA4" w:rsidP="009F0395">
            <w:pPr>
              <w:spacing w:line="0" w:lineRule="atLeast"/>
            </w:pPr>
          </w:p>
        </w:tc>
        <w:tc>
          <w:tcPr>
            <w:tcW w:w="5245" w:type="dxa"/>
            <w:tcBorders>
              <w:bottom w:val="single" w:sz="4" w:space="0" w:color="auto"/>
            </w:tcBorders>
          </w:tcPr>
          <w:p w:rsidR="00842FA4" w:rsidRDefault="00842FA4" w:rsidP="009F0395">
            <w:pPr>
              <w:spacing w:line="0" w:lineRule="atLeast"/>
            </w:pPr>
            <w:r>
              <w:rPr>
                <w:rFonts w:hint="eastAsia"/>
              </w:rPr>
              <w:t>休憩</w:t>
            </w:r>
          </w:p>
        </w:tc>
        <w:tc>
          <w:tcPr>
            <w:tcW w:w="2410" w:type="dxa"/>
            <w:vMerge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42FA4" w:rsidRPr="000B45DA" w:rsidTr="009F0395">
        <w:tc>
          <w:tcPr>
            <w:tcW w:w="1526" w:type="dxa"/>
            <w:vAlign w:val="center"/>
          </w:tcPr>
          <w:p w:rsidR="00842FA4" w:rsidRDefault="00842FA4" w:rsidP="009F0395">
            <w:pPr>
              <w:spacing w:line="0" w:lineRule="atLeast"/>
            </w:pPr>
            <w:r>
              <w:rPr>
                <w:rFonts w:hint="eastAsia"/>
              </w:rPr>
              <w:t>16:30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17:30</w:t>
            </w:r>
          </w:p>
        </w:tc>
        <w:tc>
          <w:tcPr>
            <w:tcW w:w="850" w:type="dxa"/>
            <w:vMerge/>
            <w:tcBorders>
              <w:bottom w:val="single" w:sz="4" w:space="0" w:color="auto"/>
            </w:tcBorders>
            <w:shd w:val="pct5" w:color="auto" w:fill="auto"/>
          </w:tcPr>
          <w:p w:rsidR="00842FA4" w:rsidRDefault="00842FA4" w:rsidP="009F0395">
            <w:pPr>
              <w:spacing w:line="0" w:lineRule="atLeast"/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pct5" w:color="auto" w:fill="auto"/>
          </w:tcPr>
          <w:p w:rsidR="00842FA4" w:rsidRDefault="009F0395" w:rsidP="009F0395">
            <w:pPr>
              <w:spacing w:line="0" w:lineRule="atLeast"/>
            </w:pPr>
            <w:r>
              <w:rPr>
                <w:rFonts w:hint="eastAsia"/>
              </w:rPr>
              <w:t>サービス提供者と関係機関の連携及び支援提供者と関係機関の連携</w:t>
            </w:r>
          </w:p>
        </w:tc>
        <w:tc>
          <w:tcPr>
            <w:tcW w:w="2410" w:type="dxa"/>
            <w:vMerge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842FA4" w:rsidRDefault="00842FA4" w:rsidP="009F0395">
      <w:pPr>
        <w:spacing w:line="0" w:lineRule="atLeast"/>
      </w:pPr>
    </w:p>
    <w:p w:rsidR="009F0395" w:rsidRDefault="009F0395" w:rsidP="009F0395">
      <w:pPr>
        <w:spacing w:line="0" w:lineRule="atLeast"/>
      </w:pPr>
    </w:p>
    <w:p w:rsidR="00842FA4" w:rsidRPr="009112C8" w:rsidRDefault="00842FA4" w:rsidP="009F0395">
      <w:pPr>
        <w:spacing w:line="0" w:lineRule="atLeast"/>
        <w:rPr>
          <w:sz w:val="24"/>
        </w:rPr>
      </w:pPr>
      <w:r w:rsidRPr="009112C8">
        <w:rPr>
          <w:rFonts w:hint="eastAsia"/>
          <w:sz w:val="24"/>
        </w:rPr>
        <w:t>2</w:t>
      </w:r>
      <w:r w:rsidRPr="009112C8">
        <w:rPr>
          <w:rFonts w:hint="eastAsia"/>
          <w:sz w:val="24"/>
        </w:rPr>
        <w:t>日目</w:t>
      </w:r>
      <w:r>
        <w:rPr>
          <w:rFonts w:hint="eastAsia"/>
          <w:sz w:val="24"/>
        </w:rPr>
        <w:t>【分野別研修】</w:t>
      </w:r>
    </w:p>
    <w:tbl>
      <w:tblPr>
        <w:tblStyle w:val="ab"/>
        <w:tblW w:w="10031" w:type="dxa"/>
        <w:tblLayout w:type="fixed"/>
        <w:tblLook w:val="04A0"/>
      </w:tblPr>
      <w:tblGrid>
        <w:gridCol w:w="1526"/>
        <w:gridCol w:w="850"/>
        <w:gridCol w:w="5103"/>
        <w:gridCol w:w="2552"/>
      </w:tblGrid>
      <w:tr w:rsidR="00842FA4" w:rsidRPr="000B45DA" w:rsidTr="005D6CCF">
        <w:tc>
          <w:tcPr>
            <w:tcW w:w="1526" w:type="dxa"/>
          </w:tcPr>
          <w:p w:rsidR="00842FA4" w:rsidRPr="000B45DA" w:rsidRDefault="00842FA4" w:rsidP="009F0395">
            <w:pPr>
              <w:spacing w:line="0" w:lineRule="atLeast"/>
              <w:ind w:firstLineChars="50" w:firstLine="100"/>
              <w:jc w:val="center"/>
              <w:rPr>
                <w:sz w:val="20"/>
                <w:szCs w:val="20"/>
              </w:rPr>
            </w:pPr>
            <w:r w:rsidRPr="000B45DA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B45DA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850" w:type="dxa"/>
          </w:tcPr>
          <w:p w:rsidR="00842FA4" w:rsidRPr="000B45DA" w:rsidRDefault="00842FA4" w:rsidP="009F039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2F62">
              <w:rPr>
                <w:rFonts w:hint="eastAsia"/>
                <w:kern w:val="0"/>
                <w:sz w:val="20"/>
                <w:szCs w:val="20"/>
              </w:rPr>
              <w:t>時間数</w:t>
            </w:r>
          </w:p>
        </w:tc>
        <w:tc>
          <w:tcPr>
            <w:tcW w:w="5103" w:type="dxa"/>
          </w:tcPr>
          <w:p w:rsidR="00842FA4" w:rsidRPr="000B45DA" w:rsidRDefault="00842FA4" w:rsidP="009F039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B45DA">
              <w:rPr>
                <w:rFonts w:hint="eastAsia"/>
                <w:sz w:val="20"/>
                <w:szCs w:val="20"/>
              </w:rPr>
              <w:t>科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B45DA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2552" w:type="dxa"/>
          </w:tcPr>
          <w:p w:rsidR="00842FA4" w:rsidRPr="000B45DA" w:rsidRDefault="00842FA4" w:rsidP="009F039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日程及び会場</w:t>
            </w:r>
          </w:p>
        </w:tc>
      </w:tr>
      <w:tr w:rsidR="00842FA4" w:rsidRPr="000B45DA" w:rsidTr="005D6CCF">
        <w:trPr>
          <w:trHeight w:val="449"/>
        </w:trPr>
        <w:tc>
          <w:tcPr>
            <w:tcW w:w="1526" w:type="dxa"/>
            <w:vAlign w:val="center"/>
          </w:tcPr>
          <w:p w:rsidR="00842FA4" w:rsidRPr="003C7A7A" w:rsidRDefault="00E97144" w:rsidP="009F0395">
            <w:pPr>
              <w:spacing w:line="0" w:lineRule="atLeast"/>
              <w:ind w:firstLineChars="50" w:firstLine="100"/>
              <w:rPr>
                <w:sz w:val="20"/>
                <w:szCs w:val="20"/>
              </w:rPr>
            </w:pPr>
            <w:r w:rsidRPr="003C7A7A">
              <w:rPr>
                <w:rFonts w:hint="eastAsia"/>
                <w:sz w:val="20"/>
                <w:szCs w:val="20"/>
              </w:rPr>
              <w:t>9:00</w:t>
            </w:r>
            <w:r w:rsidR="00842FA4" w:rsidRPr="003C7A7A">
              <w:rPr>
                <w:rFonts w:hint="eastAsia"/>
                <w:sz w:val="20"/>
                <w:szCs w:val="20"/>
              </w:rPr>
              <w:t>～</w:t>
            </w:r>
            <w:r w:rsidR="00842FA4" w:rsidRPr="003C7A7A">
              <w:rPr>
                <w:rFonts w:hint="eastAsia"/>
                <w:sz w:val="20"/>
                <w:szCs w:val="20"/>
              </w:rPr>
              <w:t>9:</w:t>
            </w:r>
            <w:r w:rsidRPr="003C7A7A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</w:t>
            </w:r>
          </w:p>
        </w:tc>
        <w:tc>
          <w:tcPr>
            <w:tcW w:w="2552" w:type="dxa"/>
            <w:vMerge w:val="restart"/>
            <w:vAlign w:val="center"/>
          </w:tcPr>
          <w:p w:rsidR="00842FA4" w:rsidRPr="009112C8" w:rsidRDefault="00842FA4" w:rsidP="009F0395">
            <w:pPr>
              <w:spacing w:line="0" w:lineRule="atLeast"/>
              <w:rPr>
                <w:sz w:val="18"/>
                <w:szCs w:val="18"/>
              </w:rPr>
            </w:pPr>
            <w:r>
              <w:rPr>
                <w:rFonts w:hint="eastAsia"/>
                <w:sz w:val="18"/>
                <w:szCs w:val="18"/>
              </w:rPr>
              <w:t>開催要綱の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「日程及び会場」のとおり</w:t>
            </w:r>
          </w:p>
        </w:tc>
      </w:tr>
      <w:tr w:rsidR="00842FA4" w:rsidRPr="000B45DA" w:rsidTr="005D6CCF">
        <w:trPr>
          <w:trHeight w:val="449"/>
        </w:trPr>
        <w:tc>
          <w:tcPr>
            <w:tcW w:w="1526" w:type="dxa"/>
            <w:vAlign w:val="center"/>
          </w:tcPr>
          <w:p w:rsidR="00842FA4" w:rsidRPr="003C7A7A" w:rsidRDefault="00E97144" w:rsidP="009F0395">
            <w:pPr>
              <w:spacing w:line="0" w:lineRule="atLeast"/>
              <w:ind w:firstLineChars="50" w:firstLine="100"/>
              <w:rPr>
                <w:sz w:val="20"/>
                <w:szCs w:val="20"/>
              </w:rPr>
            </w:pPr>
            <w:r w:rsidRPr="003C7A7A">
              <w:rPr>
                <w:rFonts w:hint="eastAsia"/>
                <w:sz w:val="20"/>
                <w:szCs w:val="20"/>
              </w:rPr>
              <w:t>9:15</w:t>
            </w:r>
            <w:r w:rsidR="00842FA4" w:rsidRPr="003C7A7A">
              <w:rPr>
                <w:rFonts w:hint="eastAsia"/>
                <w:sz w:val="20"/>
                <w:szCs w:val="20"/>
              </w:rPr>
              <w:t>～</w:t>
            </w:r>
            <w:r w:rsidR="00842FA4" w:rsidRPr="003C7A7A">
              <w:rPr>
                <w:rFonts w:hint="eastAsia"/>
                <w:sz w:val="20"/>
                <w:szCs w:val="20"/>
              </w:rPr>
              <w:t xml:space="preserve"> 12:</w:t>
            </w:r>
            <w:r w:rsidRPr="003C7A7A">
              <w:rPr>
                <w:rFonts w:hint="eastAsia"/>
                <w:sz w:val="20"/>
                <w:szCs w:val="20"/>
              </w:rPr>
              <w:t>15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42FA4" w:rsidRPr="00572E2C" w:rsidRDefault="00842FA4" w:rsidP="009F039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</w:rPr>
              <w:t>分野別協議「分野別のアセスメントとサービス提供の基本姿勢」</w:t>
            </w:r>
          </w:p>
        </w:tc>
        <w:tc>
          <w:tcPr>
            <w:tcW w:w="2552" w:type="dxa"/>
            <w:vMerge/>
            <w:shd w:val="pct5" w:color="auto" w:fill="auto"/>
            <w:vAlign w:val="center"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42FA4" w:rsidRPr="000B45DA" w:rsidTr="005D6CCF">
        <w:trPr>
          <w:trHeight w:val="449"/>
        </w:trPr>
        <w:tc>
          <w:tcPr>
            <w:tcW w:w="1526" w:type="dxa"/>
            <w:vAlign w:val="center"/>
          </w:tcPr>
          <w:p w:rsidR="00842FA4" w:rsidRPr="003C7A7A" w:rsidRDefault="00E97144" w:rsidP="009F0395">
            <w:pPr>
              <w:spacing w:line="0" w:lineRule="atLeast"/>
            </w:pPr>
            <w:r w:rsidRPr="003C7A7A">
              <w:rPr>
                <w:rFonts w:hint="eastAsia"/>
              </w:rPr>
              <w:t>12:15</w:t>
            </w:r>
            <w:r w:rsidR="00842FA4" w:rsidRPr="003C7A7A">
              <w:rPr>
                <w:rFonts w:hint="eastAsia"/>
              </w:rPr>
              <w:t>～</w:t>
            </w:r>
            <w:r w:rsidR="00842FA4" w:rsidRPr="003C7A7A">
              <w:rPr>
                <w:rFonts w:hint="eastAsia"/>
              </w:rPr>
              <w:t>13:</w:t>
            </w:r>
            <w:r w:rsidRPr="003C7A7A">
              <w:rPr>
                <w:rFonts w:hint="eastAsia"/>
              </w:rPr>
              <w:t>00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FA4" w:rsidRDefault="00842FA4" w:rsidP="009F0395">
            <w:pPr>
              <w:spacing w:line="0" w:lineRule="atLeast"/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</w:rPr>
              <w:t>昼食休憩</w:t>
            </w:r>
          </w:p>
        </w:tc>
        <w:tc>
          <w:tcPr>
            <w:tcW w:w="2552" w:type="dxa"/>
            <w:vMerge/>
            <w:vAlign w:val="center"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42FA4" w:rsidRPr="000B45DA" w:rsidTr="005D6CCF">
        <w:trPr>
          <w:trHeight w:val="449"/>
        </w:trPr>
        <w:tc>
          <w:tcPr>
            <w:tcW w:w="1526" w:type="dxa"/>
            <w:vAlign w:val="center"/>
          </w:tcPr>
          <w:p w:rsidR="00842FA4" w:rsidRPr="003C7A7A" w:rsidRDefault="00E97144" w:rsidP="009F0395">
            <w:pPr>
              <w:spacing w:line="0" w:lineRule="atLeast"/>
            </w:pPr>
            <w:r w:rsidRPr="003C7A7A">
              <w:rPr>
                <w:rFonts w:hint="eastAsia"/>
              </w:rPr>
              <w:t>13:0</w:t>
            </w:r>
            <w:r w:rsidR="00842FA4" w:rsidRPr="003C7A7A">
              <w:rPr>
                <w:rFonts w:hint="eastAsia"/>
              </w:rPr>
              <w:t>0</w:t>
            </w:r>
            <w:r w:rsidR="00842FA4" w:rsidRPr="003C7A7A">
              <w:rPr>
                <w:rFonts w:hint="eastAsia"/>
              </w:rPr>
              <w:t>～</w:t>
            </w:r>
            <w:r w:rsidRPr="003C7A7A">
              <w:rPr>
                <w:rFonts w:hint="eastAsia"/>
              </w:rPr>
              <w:t>17:0</w:t>
            </w:r>
            <w:r w:rsidR="00842FA4" w:rsidRPr="003C7A7A">
              <w:rPr>
                <w:rFonts w:hint="eastAsia"/>
              </w:rPr>
              <w:t>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842FA4" w:rsidRDefault="00842FA4" w:rsidP="009F0395">
            <w:pPr>
              <w:spacing w:line="0" w:lineRule="atLeast"/>
              <w:jc w:val="center"/>
            </w:pPr>
            <w:r>
              <w:rPr>
                <w:rFonts w:hint="eastAsia"/>
              </w:rPr>
              <w:t>4.0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</w:rPr>
              <w:t>演習「サービス提供プロセスの管理の実際：事例研究①」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842FA4" w:rsidRDefault="00842FA4" w:rsidP="009F0395">
      <w:pPr>
        <w:spacing w:line="0" w:lineRule="atLeast"/>
      </w:pPr>
    </w:p>
    <w:p w:rsidR="009F0395" w:rsidRDefault="009F0395" w:rsidP="009F0395">
      <w:pPr>
        <w:spacing w:line="0" w:lineRule="atLeast"/>
      </w:pPr>
    </w:p>
    <w:p w:rsidR="00842FA4" w:rsidRPr="009112C8" w:rsidRDefault="00842FA4" w:rsidP="009F0395">
      <w:pPr>
        <w:spacing w:line="0" w:lineRule="atLeast"/>
        <w:rPr>
          <w:sz w:val="24"/>
        </w:rPr>
      </w:pPr>
      <w:r w:rsidRPr="009112C8">
        <w:rPr>
          <w:rFonts w:hint="eastAsia"/>
          <w:sz w:val="24"/>
        </w:rPr>
        <w:t>3</w:t>
      </w:r>
      <w:r w:rsidRPr="009112C8">
        <w:rPr>
          <w:rFonts w:hint="eastAsia"/>
          <w:sz w:val="24"/>
        </w:rPr>
        <w:t>日目</w:t>
      </w:r>
      <w:r>
        <w:rPr>
          <w:rFonts w:hint="eastAsia"/>
          <w:sz w:val="24"/>
        </w:rPr>
        <w:t>【分野別研修】</w:t>
      </w:r>
    </w:p>
    <w:tbl>
      <w:tblPr>
        <w:tblStyle w:val="ab"/>
        <w:tblW w:w="10031" w:type="dxa"/>
        <w:tblLayout w:type="fixed"/>
        <w:tblLook w:val="04A0"/>
      </w:tblPr>
      <w:tblGrid>
        <w:gridCol w:w="1526"/>
        <w:gridCol w:w="850"/>
        <w:gridCol w:w="5103"/>
        <w:gridCol w:w="2552"/>
      </w:tblGrid>
      <w:tr w:rsidR="00842FA4" w:rsidRPr="000B45DA" w:rsidTr="005D6CCF">
        <w:tc>
          <w:tcPr>
            <w:tcW w:w="1526" w:type="dxa"/>
          </w:tcPr>
          <w:p w:rsidR="00842FA4" w:rsidRPr="000B45DA" w:rsidRDefault="00842FA4" w:rsidP="009F0395">
            <w:pPr>
              <w:spacing w:line="0" w:lineRule="atLeast"/>
              <w:ind w:firstLineChars="50" w:firstLine="100"/>
              <w:jc w:val="center"/>
              <w:rPr>
                <w:sz w:val="20"/>
                <w:szCs w:val="20"/>
              </w:rPr>
            </w:pPr>
            <w:r w:rsidRPr="000B45DA">
              <w:rPr>
                <w:rFonts w:hint="eastAsia"/>
                <w:sz w:val="20"/>
                <w:szCs w:val="20"/>
              </w:rPr>
              <w:t>時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B45DA">
              <w:rPr>
                <w:rFonts w:hint="eastAsia"/>
                <w:sz w:val="20"/>
                <w:szCs w:val="20"/>
              </w:rPr>
              <w:t>間</w:t>
            </w:r>
          </w:p>
        </w:tc>
        <w:tc>
          <w:tcPr>
            <w:tcW w:w="850" w:type="dxa"/>
          </w:tcPr>
          <w:p w:rsidR="00842FA4" w:rsidRPr="000B45DA" w:rsidRDefault="00842FA4" w:rsidP="009F039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AF2F62">
              <w:rPr>
                <w:rFonts w:hint="eastAsia"/>
                <w:kern w:val="0"/>
                <w:sz w:val="20"/>
                <w:szCs w:val="20"/>
              </w:rPr>
              <w:t>時間数</w:t>
            </w:r>
          </w:p>
        </w:tc>
        <w:tc>
          <w:tcPr>
            <w:tcW w:w="5103" w:type="dxa"/>
          </w:tcPr>
          <w:p w:rsidR="00842FA4" w:rsidRPr="000B45DA" w:rsidRDefault="00842FA4" w:rsidP="009F0395">
            <w:pPr>
              <w:spacing w:line="0" w:lineRule="atLeast"/>
              <w:jc w:val="center"/>
              <w:rPr>
                <w:sz w:val="20"/>
                <w:szCs w:val="20"/>
              </w:rPr>
            </w:pPr>
            <w:r w:rsidRPr="000B45DA">
              <w:rPr>
                <w:rFonts w:hint="eastAsia"/>
                <w:sz w:val="20"/>
                <w:szCs w:val="20"/>
              </w:rPr>
              <w:t>科</w:t>
            </w:r>
            <w:r>
              <w:rPr>
                <w:rFonts w:hint="eastAsia"/>
                <w:sz w:val="20"/>
                <w:szCs w:val="20"/>
              </w:rPr>
              <w:t xml:space="preserve">　</w:t>
            </w:r>
            <w:r w:rsidRPr="000B45DA">
              <w:rPr>
                <w:rFonts w:hint="eastAsia"/>
                <w:sz w:val="20"/>
                <w:szCs w:val="20"/>
              </w:rPr>
              <w:t>目</w:t>
            </w:r>
          </w:p>
        </w:tc>
        <w:tc>
          <w:tcPr>
            <w:tcW w:w="2552" w:type="dxa"/>
          </w:tcPr>
          <w:p w:rsidR="00842FA4" w:rsidRPr="000B45DA" w:rsidRDefault="00842FA4" w:rsidP="009F039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日程及び会場</w:t>
            </w:r>
          </w:p>
        </w:tc>
      </w:tr>
      <w:tr w:rsidR="00842FA4" w:rsidRPr="000B45DA" w:rsidTr="005D6CCF">
        <w:trPr>
          <w:trHeight w:val="449"/>
        </w:trPr>
        <w:tc>
          <w:tcPr>
            <w:tcW w:w="1526" w:type="dxa"/>
            <w:vAlign w:val="center"/>
          </w:tcPr>
          <w:p w:rsidR="00842FA4" w:rsidRPr="000B45DA" w:rsidRDefault="00842FA4" w:rsidP="009F0395">
            <w:pPr>
              <w:spacing w:line="0" w:lineRule="atLeas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9:15</w:t>
            </w:r>
            <w:r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>9:30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受付</w:t>
            </w:r>
          </w:p>
        </w:tc>
        <w:tc>
          <w:tcPr>
            <w:tcW w:w="2552" w:type="dxa"/>
            <w:vMerge w:val="restart"/>
            <w:vAlign w:val="center"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  <w:sz w:val="18"/>
                <w:szCs w:val="18"/>
              </w:rPr>
              <w:t>開催要綱の</w:t>
            </w:r>
            <w:r>
              <w:rPr>
                <w:rFonts w:hint="eastAsia"/>
                <w:sz w:val="18"/>
                <w:szCs w:val="18"/>
              </w:rPr>
              <w:t>4</w:t>
            </w:r>
            <w:r>
              <w:rPr>
                <w:rFonts w:hint="eastAsia"/>
                <w:sz w:val="18"/>
                <w:szCs w:val="18"/>
              </w:rPr>
              <w:t>「日程及び会場」のとおり</w:t>
            </w:r>
          </w:p>
        </w:tc>
      </w:tr>
      <w:tr w:rsidR="00842FA4" w:rsidRPr="000B45DA" w:rsidTr="005D6CCF">
        <w:trPr>
          <w:trHeight w:val="449"/>
        </w:trPr>
        <w:tc>
          <w:tcPr>
            <w:tcW w:w="1526" w:type="dxa"/>
            <w:vAlign w:val="center"/>
          </w:tcPr>
          <w:p w:rsidR="00842FA4" w:rsidRPr="00572E2C" w:rsidRDefault="00842FA4" w:rsidP="009F0395">
            <w:pPr>
              <w:spacing w:line="0" w:lineRule="atLeast"/>
              <w:ind w:firstLineChars="50" w:firstLine="100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9:30</w:t>
            </w:r>
            <w:r w:rsidRPr="00572E2C">
              <w:rPr>
                <w:rFonts w:hint="eastAsia"/>
                <w:sz w:val="20"/>
                <w:szCs w:val="20"/>
              </w:rPr>
              <w:t>～</w:t>
            </w:r>
            <w:r>
              <w:rPr>
                <w:rFonts w:hint="eastAsia"/>
                <w:sz w:val="20"/>
                <w:szCs w:val="20"/>
              </w:rPr>
              <w:t xml:space="preserve"> 12:3</w:t>
            </w:r>
            <w:r w:rsidRPr="00572E2C">
              <w:rPr>
                <w:rFonts w:hint="eastAsia"/>
                <w:sz w:val="20"/>
                <w:szCs w:val="20"/>
              </w:rPr>
              <w:t>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42FA4" w:rsidRPr="00572E2C" w:rsidRDefault="00842FA4" w:rsidP="009F0395">
            <w:pPr>
              <w:spacing w:line="0" w:lineRule="atLeast"/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3.0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</w:rPr>
              <w:t>演習「サービス提供プロセスの管理の実際：事例研究②」</w:t>
            </w:r>
          </w:p>
        </w:tc>
        <w:tc>
          <w:tcPr>
            <w:tcW w:w="2552" w:type="dxa"/>
            <w:vMerge/>
            <w:shd w:val="pct5" w:color="auto" w:fill="auto"/>
            <w:vAlign w:val="center"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42FA4" w:rsidRPr="000B45DA" w:rsidTr="005D6CCF">
        <w:trPr>
          <w:trHeight w:val="449"/>
        </w:trPr>
        <w:tc>
          <w:tcPr>
            <w:tcW w:w="1526" w:type="dxa"/>
            <w:vAlign w:val="center"/>
          </w:tcPr>
          <w:p w:rsidR="00842FA4" w:rsidRDefault="00842FA4" w:rsidP="009F0395">
            <w:pPr>
              <w:spacing w:line="0" w:lineRule="atLeast"/>
            </w:pPr>
            <w:r>
              <w:rPr>
                <w:rFonts w:hint="eastAsia"/>
              </w:rPr>
              <w:t>12:30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13:30</w:t>
            </w:r>
          </w:p>
        </w:tc>
        <w:tc>
          <w:tcPr>
            <w:tcW w:w="850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842FA4" w:rsidRDefault="00842FA4" w:rsidP="009F0395">
            <w:pPr>
              <w:spacing w:line="0" w:lineRule="atLeast"/>
              <w:jc w:val="center"/>
            </w:pPr>
          </w:p>
        </w:tc>
        <w:tc>
          <w:tcPr>
            <w:tcW w:w="5103" w:type="dxa"/>
            <w:tcBorders>
              <w:bottom w:val="single" w:sz="4" w:space="0" w:color="auto"/>
            </w:tcBorders>
            <w:vAlign w:val="center"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</w:rPr>
              <w:t>昼食休憩</w:t>
            </w:r>
          </w:p>
        </w:tc>
        <w:tc>
          <w:tcPr>
            <w:tcW w:w="2552" w:type="dxa"/>
            <w:vMerge/>
            <w:vAlign w:val="center"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</w:p>
        </w:tc>
      </w:tr>
      <w:tr w:rsidR="00842FA4" w:rsidRPr="000B45DA" w:rsidTr="005D6CCF">
        <w:trPr>
          <w:trHeight w:val="449"/>
        </w:trPr>
        <w:tc>
          <w:tcPr>
            <w:tcW w:w="1526" w:type="dxa"/>
            <w:vAlign w:val="center"/>
          </w:tcPr>
          <w:p w:rsidR="00842FA4" w:rsidRDefault="00842FA4" w:rsidP="009F0395">
            <w:pPr>
              <w:spacing w:line="0" w:lineRule="atLeast"/>
            </w:pPr>
            <w:r>
              <w:rPr>
                <w:rFonts w:hint="eastAsia"/>
              </w:rPr>
              <w:t>13:30</w:t>
            </w:r>
            <w:r>
              <w:rPr>
                <w:rFonts w:hint="eastAsia"/>
              </w:rPr>
              <w:t>～</w:t>
            </w:r>
            <w:r>
              <w:rPr>
                <w:rFonts w:hint="eastAsia"/>
              </w:rPr>
              <w:t>16:30</w:t>
            </w:r>
          </w:p>
        </w:tc>
        <w:tc>
          <w:tcPr>
            <w:tcW w:w="850" w:type="dxa"/>
            <w:shd w:val="pct5" w:color="auto" w:fill="auto"/>
            <w:vAlign w:val="center"/>
          </w:tcPr>
          <w:p w:rsidR="00842FA4" w:rsidRDefault="00842FA4" w:rsidP="009F0395">
            <w:pPr>
              <w:spacing w:line="0" w:lineRule="atLeast"/>
              <w:jc w:val="center"/>
            </w:pPr>
            <w:r>
              <w:rPr>
                <w:rFonts w:hint="eastAsia"/>
              </w:rPr>
              <w:t>3.0</w:t>
            </w:r>
          </w:p>
        </w:tc>
        <w:tc>
          <w:tcPr>
            <w:tcW w:w="5103" w:type="dxa"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  <w:r>
              <w:rPr>
                <w:rFonts w:hint="eastAsia"/>
              </w:rPr>
              <w:t>演習「サービス内容のチェックとマネジメントの実際」</w:t>
            </w:r>
          </w:p>
        </w:tc>
        <w:tc>
          <w:tcPr>
            <w:tcW w:w="2552" w:type="dxa"/>
            <w:vMerge/>
            <w:tcBorders>
              <w:bottom w:val="single" w:sz="4" w:space="0" w:color="auto"/>
            </w:tcBorders>
            <w:shd w:val="pct5" w:color="auto" w:fill="auto"/>
            <w:vAlign w:val="center"/>
          </w:tcPr>
          <w:p w:rsidR="00842FA4" w:rsidRPr="000B45DA" w:rsidRDefault="00842FA4" w:rsidP="009F0395">
            <w:pPr>
              <w:spacing w:line="0" w:lineRule="atLeast"/>
              <w:rPr>
                <w:sz w:val="20"/>
                <w:szCs w:val="20"/>
              </w:rPr>
            </w:pPr>
          </w:p>
        </w:tc>
      </w:tr>
    </w:tbl>
    <w:p w:rsidR="00842FA4" w:rsidRPr="00842FA4" w:rsidRDefault="00842FA4" w:rsidP="009F0395">
      <w:pPr>
        <w:spacing w:line="0" w:lineRule="atLeast"/>
      </w:pPr>
    </w:p>
    <w:sectPr w:rsidR="00842FA4" w:rsidRPr="00842FA4" w:rsidSect="00572E2C">
      <w:pgSz w:w="11906" w:h="16838" w:code="9"/>
      <w:pgMar w:top="1134" w:right="1134" w:bottom="1134" w:left="1134" w:header="851" w:footer="992" w:gutter="0"/>
      <w:cols w:space="425"/>
      <w:docGrid w:type="lines" w:linePitch="323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444" w:rsidRDefault="00103444" w:rsidP="00607B0E">
      <w:r>
        <w:separator/>
      </w:r>
    </w:p>
  </w:endnote>
  <w:endnote w:type="continuationSeparator" w:id="1">
    <w:p w:rsidR="00103444" w:rsidRDefault="00103444" w:rsidP="00607B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444" w:rsidRDefault="00103444" w:rsidP="00607B0E">
      <w:r>
        <w:separator/>
      </w:r>
    </w:p>
  </w:footnote>
  <w:footnote w:type="continuationSeparator" w:id="1">
    <w:p w:rsidR="00103444" w:rsidRDefault="00103444" w:rsidP="00607B0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840"/>
  <w:drawingGridVerticalSpacing w:val="323"/>
  <w:displayHorizontalDrawingGridEvery w:val="0"/>
  <w:characterSpacingControl w:val="compressPunctuation"/>
  <w:hdrShapeDefaults>
    <o:shapedefaults v:ext="edit" spidmax="26626">
      <v:textbox inset="5.85pt,.7pt,5.85pt,.7pt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07B0E"/>
    <w:rsid w:val="00050446"/>
    <w:rsid w:val="00055475"/>
    <w:rsid w:val="000752E4"/>
    <w:rsid w:val="000965FC"/>
    <w:rsid w:val="000A0A1C"/>
    <w:rsid w:val="000A4D14"/>
    <w:rsid w:val="000B45DA"/>
    <w:rsid w:val="00103444"/>
    <w:rsid w:val="00133E9F"/>
    <w:rsid w:val="00156055"/>
    <w:rsid w:val="001869D8"/>
    <w:rsid w:val="00191BA2"/>
    <w:rsid w:val="001B227A"/>
    <w:rsid w:val="001B2B32"/>
    <w:rsid w:val="001C7408"/>
    <w:rsid w:val="001D6FEA"/>
    <w:rsid w:val="001F4880"/>
    <w:rsid w:val="00230928"/>
    <w:rsid w:val="00261796"/>
    <w:rsid w:val="00292E1F"/>
    <w:rsid w:val="00312139"/>
    <w:rsid w:val="00323F0D"/>
    <w:rsid w:val="00347F10"/>
    <w:rsid w:val="003671F8"/>
    <w:rsid w:val="003C7A7A"/>
    <w:rsid w:val="00403E8E"/>
    <w:rsid w:val="004127A0"/>
    <w:rsid w:val="004278D0"/>
    <w:rsid w:val="00434F53"/>
    <w:rsid w:val="00437DC2"/>
    <w:rsid w:val="00441E26"/>
    <w:rsid w:val="004945AB"/>
    <w:rsid w:val="0049648E"/>
    <w:rsid w:val="004A6BBB"/>
    <w:rsid w:val="004B7454"/>
    <w:rsid w:val="004C4FF0"/>
    <w:rsid w:val="00510479"/>
    <w:rsid w:val="00524C8F"/>
    <w:rsid w:val="00536F7D"/>
    <w:rsid w:val="00540936"/>
    <w:rsid w:val="00571DD9"/>
    <w:rsid w:val="00572E2C"/>
    <w:rsid w:val="0058513D"/>
    <w:rsid w:val="00594990"/>
    <w:rsid w:val="00597949"/>
    <w:rsid w:val="005A4F6A"/>
    <w:rsid w:val="00606812"/>
    <w:rsid w:val="00607B0E"/>
    <w:rsid w:val="00655AB0"/>
    <w:rsid w:val="00666090"/>
    <w:rsid w:val="00677E04"/>
    <w:rsid w:val="006C3FB6"/>
    <w:rsid w:val="006E3DE4"/>
    <w:rsid w:val="006E54F0"/>
    <w:rsid w:val="006F1AB0"/>
    <w:rsid w:val="00735CD1"/>
    <w:rsid w:val="0075293C"/>
    <w:rsid w:val="00757886"/>
    <w:rsid w:val="007841DE"/>
    <w:rsid w:val="007C2C40"/>
    <w:rsid w:val="00842FA4"/>
    <w:rsid w:val="00856ACE"/>
    <w:rsid w:val="00863B4F"/>
    <w:rsid w:val="00882B05"/>
    <w:rsid w:val="008921EC"/>
    <w:rsid w:val="008B1D40"/>
    <w:rsid w:val="008D1E18"/>
    <w:rsid w:val="009112C8"/>
    <w:rsid w:val="00945794"/>
    <w:rsid w:val="009827C0"/>
    <w:rsid w:val="009C4214"/>
    <w:rsid w:val="009F0395"/>
    <w:rsid w:val="00A05853"/>
    <w:rsid w:val="00A372D5"/>
    <w:rsid w:val="00A37B61"/>
    <w:rsid w:val="00A56055"/>
    <w:rsid w:val="00A70428"/>
    <w:rsid w:val="00A90FCE"/>
    <w:rsid w:val="00AB1EC9"/>
    <w:rsid w:val="00AE295A"/>
    <w:rsid w:val="00AE54F0"/>
    <w:rsid w:val="00AE71B3"/>
    <w:rsid w:val="00AF2F62"/>
    <w:rsid w:val="00B05106"/>
    <w:rsid w:val="00B34910"/>
    <w:rsid w:val="00B3779B"/>
    <w:rsid w:val="00B43500"/>
    <w:rsid w:val="00B4474A"/>
    <w:rsid w:val="00B5611D"/>
    <w:rsid w:val="00B67EE4"/>
    <w:rsid w:val="00BC3EBA"/>
    <w:rsid w:val="00BD3283"/>
    <w:rsid w:val="00BD581C"/>
    <w:rsid w:val="00BE64D5"/>
    <w:rsid w:val="00C20637"/>
    <w:rsid w:val="00C25365"/>
    <w:rsid w:val="00C66D61"/>
    <w:rsid w:val="00D025C0"/>
    <w:rsid w:val="00D20420"/>
    <w:rsid w:val="00D24FC9"/>
    <w:rsid w:val="00D36452"/>
    <w:rsid w:val="00D44CFA"/>
    <w:rsid w:val="00D9036D"/>
    <w:rsid w:val="00DC5635"/>
    <w:rsid w:val="00DF69E5"/>
    <w:rsid w:val="00E60963"/>
    <w:rsid w:val="00E663FE"/>
    <w:rsid w:val="00E82850"/>
    <w:rsid w:val="00E97144"/>
    <w:rsid w:val="00ED4188"/>
    <w:rsid w:val="00F34066"/>
    <w:rsid w:val="00F63B6E"/>
    <w:rsid w:val="00F772EF"/>
    <w:rsid w:val="00F90525"/>
    <w:rsid w:val="00F910D6"/>
    <w:rsid w:val="00F95C21"/>
    <w:rsid w:val="00FC0315"/>
    <w:rsid w:val="00FE0F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>
      <v:textbox inset="5.85pt,.7pt,5.85pt,.7pt"/>
    </o:shapedefaults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C740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1C7408"/>
    <w:rPr>
      <w:b/>
      <w:bCs/>
    </w:rPr>
  </w:style>
  <w:style w:type="character" w:styleId="a4">
    <w:name w:val="Emphasis"/>
    <w:basedOn w:val="a0"/>
    <w:qFormat/>
    <w:rsid w:val="001C7408"/>
    <w:rPr>
      <w:i/>
      <w:iCs/>
    </w:rPr>
  </w:style>
  <w:style w:type="paragraph" w:styleId="a5">
    <w:name w:val="header"/>
    <w:basedOn w:val="a"/>
    <w:link w:val="a6"/>
    <w:uiPriority w:val="99"/>
    <w:semiHidden/>
    <w:unhideWhenUsed/>
    <w:rsid w:val="00607B0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semiHidden/>
    <w:rsid w:val="00607B0E"/>
    <w:rPr>
      <w:kern w:val="2"/>
      <w:sz w:val="21"/>
      <w:szCs w:val="24"/>
    </w:rPr>
  </w:style>
  <w:style w:type="paragraph" w:styleId="a7">
    <w:name w:val="footer"/>
    <w:basedOn w:val="a"/>
    <w:link w:val="a8"/>
    <w:uiPriority w:val="99"/>
    <w:semiHidden/>
    <w:unhideWhenUsed/>
    <w:rsid w:val="00607B0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semiHidden/>
    <w:rsid w:val="00607B0E"/>
    <w:rPr>
      <w:kern w:val="2"/>
      <w:sz w:val="21"/>
      <w:szCs w:val="24"/>
    </w:rPr>
  </w:style>
  <w:style w:type="paragraph" w:styleId="a9">
    <w:name w:val="Date"/>
    <w:basedOn w:val="a"/>
    <w:next w:val="a"/>
    <w:link w:val="aa"/>
    <w:uiPriority w:val="99"/>
    <w:semiHidden/>
    <w:unhideWhenUsed/>
    <w:rsid w:val="00607B0E"/>
  </w:style>
  <w:style w:type="character" w:customStyle="1" w:styleId="aa">
    <w:name w:val="日付 (文字)"/>
    <w:basedOn w:val="a0"/>
    <w:link w:val="a9"/>
    <w:uiPriority w:val="99"/>
    <w:semiHidden/>
    <w:rsid w:val="00607B0E"/>
    <w:rPr>
      <w:kern w:val="2"/>
      <w:sz w:val="21"/>
      <w:szCs w:val="24"/>
    </w:rPr>
  </w:style>
  <w:style w:type="table" w:styleId="ab">
    <w:name w:val="Table Grid"/>
    <w:basedOn w:val="a1"/>
    <w:uiPriority w:val="59"/>
    <w:rsid w:val="00607B0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c">
    <w:name w:val="annotation reference"/>
    <w:basedOn w:val="a0"/>
    <w:uiPriority w:val="99"/>
    <w:semiHidden/>
    <w:unhideWhenUsed/>
    <w:rsid w:val="00C20637"/>
    <w:rPr>
      <w:sz w:val="18"/>
      <w:szCs w:val="18"/>
    </w:rPr>
  </w:style>
  <w:style w:type="paragraph" w:styleId="ad">
    <w:name w:val="annotation text"/>
    <w:basedOn w:val="a"/>
    <w:link w:val="ae"/>
    <w:uiPriority w:val="99"/>
    <w:semiHidden/>
    <w:unhideWhenUsed/>
    <w:rsid w:val="00C20637"/>
    <w:pPr>
      <w:jc w:val="left"/>
    </w:pPr>
  </w:style>
  <w:style w:type="character" w:customStyle="1" w:styleId="ae">
    <w:name w:val="コメント文字列 (文字)"/>
    <w:basedOn w:val="a0"/>
    <w:link w:val="ad"/>
    <w:uiPriority w:val="99"/>
    <w:semiHidden/>
    <w:rsid w:val="00C20637"/>
    <w:rPr>
      <w:kern w:val="2"/>
      <w:sz w:val="21"/>
      <w:szCs w:val="24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C20637"/>
    <w:rPr>
      <w:b/>
      <w:bCs/>
    </w:rPr>
  </w:style>
  <w:style w:type="character" w:customStyle="1" w:styleId="af0">
    <w:name w:val="コメント内容 (文字)"/>
    <w:basedOn w:val="ae"/>
    <w:link w:val="af"/>
    <w:uiPriority w:val="99"/>
    <w:semiHidden/>
    <w:rsid w:val="00C20637"/>
    <w:rPr>
      <w:b/>
      <w:bCs/>
    </w:rPr>
  </w:style>
  <w:style w:type="paragraph" w:styleId="af1">
    <w:name w:val="Balloon Text"/>
    <w:basedOn w:val="a"/>
    <w:link w:val="af2"/>
    <w:uiPriority w:val="99"/>
    <w:semiHidden/>
    <w:unhideWhenUsed/>
    <w:rsid w:val="00C20637"/>
    <w:rPr>
      <w:rFonts w:asciiTheme="majorHAnsi" w:eastAsiaTheme="majorEastAsia" w:hAnsiTheme="majorHAnsi" w:cstheme="majorBidi"/>
      <w:sz w:val="18"/>
      <w:szCs w:val="18"/>
    </w:rPr>
  </w:style>
  <w:style w:type="character" w:customStyle="1" w:styleId="af2">
    <w:name w:val="吹き出し (文字)"/>
    <w:basedOn w:val="a0"/>
    <w:link w:val="af1"/>
    <w:uiPriority w:val="99"/>
    <w:semiHidden/>
    <w:rsid w:val="00C20637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FCE5E7C-4613-4677-972A-C1BFEAA32B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130</Words>
  <Characters>746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栃木県知的障害児者生活サポート協会</Company>
  <LinksUpToDate>false</LinksUpToDate>
  <CharactersWithSpaces>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成見</dc:creator>
  <cp:lastModifiedBy>サポート協会</cp:lastModifiedBy>
  <cp:revision>4</cp:revision>
  <cp:lastPrinted>2015-06-04T00:20:00Z</cp:lastPrinted>
  <dcterms:created xsi:type="dcterms:W3CDTF">2015-06-04T00:20:00Z</dcterms:created>
  <dcterms:modified xsi:type="dcterms:W3CDTF">2015-06-11T06:06:00Z</dcterms:modified>
</cp:coreProperties>
</file>